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981C0F">
        <w:t>)</w:t>
      </w:r>
      <w:r w:rsidR="001201F5">
        <w:rPr>
          <w:rFonts w:hint="eastAsia"/>
        </w:rPr>
        <w:t>，</w:t>
      </w:r>
      <w:r w:rsidR="00981C0F">
        <w:rPr>
          <w:rFonts w:hint="eastAsia"/>
        </w:rPr>
        <w:t>矩阵中的元素</w:t>
      </w:r>
      <w:r w:rsidR="009B3F19">
        <w:rPr>
          <w:rFonts w:hint="eastAsia"/>
        </w:rPr>
        <w:t>A</w:t>
      </w:r>
      <w:r w:rsidR="00981C0F">
        <w:rPr>
          <w:rFonts w:hint="eastAsia"/>
        </w:rPr>
        <w:t>i</w:t>
      </w:r>
      <w:r w:rsidR="00981C0F">
        <w:t>j</w:t>
      </w:r>
      <w:r w:rsidR="009B3F19">
        <w:t>t</w:t>
      </w:r>
      <w:r w:rsidR="009B3F19">
        <w:rPr>
          <w:rFonts w:hint="eastAsia"/>
        </w:rPr>
        <w:t>代表学科</w:t>
      </w:r>
      <w:r w:rsidR="009B3F19">
        <w:rPr>
          <w:rFonts w:hint="eastAsia"/>
        </w:rPr>
        <w:t>i</w:t>
      </w:r>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r w:rsidR="003F1296">
        <w:rPr>
          <w:rFonts w:hint="eastAsia"/>
        </w:rPr>
        <w:t>s</w:t>
      </w:r>
      <w:r w:rsidR="003F1296">
        <w:t>ijt</w:t>
      </w:r>
      <w:r w:rsidR="00EC0BE6">
        <w:rPr>
          <w:rFonts w:hint="eastAsia"/>
        </w:rPr>
        <w:t>。</w:t>
      </w:r>
      <w:r w:rsidR="00F941C0">
        <w:rPr>
          <w:rFonts w:hint="eastAsia"/>
        </w:rPr>
        <w:t>差异性</w:t>
      </w:r>
      <w:r w:rsidR="009F2938">
        <w:t>dijt = 1-sijt</w:t>
      </w:r>
      <w:r w:rsidR="001D7F1F">
        <w:t>.</w:t>
      </w:r>
    </w:p>
    <w:p w14:paraId="6F32621C" w14:textId="698060A1" w:rsidR="007465E6" w:rsidRDefault="007465E6" w:rsidP="007934C5">
      <w:pPr>
        <w:ind w:firstLineChars="200" w:firstLine="480"/>
        <w:rPr>
          <w:rFonts w:hint="eastAsia"/>
        </w:rPr>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r w:rsidR="00A06A78" w:rsidRPr="00A4122A">
        <w:rPr>
          <w:rFonts w:hint="eastAsia"/>
        </w:rPr>
        <w:t>i</w:t>
      </w:r>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i=pj=1,dij=0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(dij=1,pi=pj=0.1)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7FF51271"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77D18636" w14:textId="58280D69" w:rsidR="00E24889" w:rsidRPr="00BF428A" w:rsidRDefault="009E790D" w:rsidP="00BF428A">
      <w:pPr>
        <w:ind w:firstLineChars="200" w:firstLine="482"/>
        <w:rPr>
          <w:rFonts w:hint="eastAsia"/>
        </w:rPr>
      </w:pPr>
      <w:r w:rsidRPr="00DC3C87">
        <w:rPr>
          <w:rFonts w:hint="eastAsia"/>
          <w:b/>
          <w:bCs/>
        </w:rPr>
        <w:t>跳转</w:t>
      </w:r>
      <w:r>
        <w:rPr>
          <w:rFonts w:hint="eastAsia"/>
        </w:rPr>
        <w:t>文献是否比</w:t>
      </w:r>
      <w:r w:rsidR="00DC3C87">
        <w:rPr>
          <w:rFonts w:hint="eastAsia"/>
        </w:rPr>
        <w:t>该作者</w:t>
      </w:r>
      <w:r w:rsidR="005C443A">
        <w:rPr>
          <w:rFonts w:hint="eastAsia"/>
        </w:rPr>
        <w:t>之前的文献</w:t>
      </w:r>
      <w:r w:rsidR="005C443A" w:rsidRPr="009F116A">
        <w:rPr>
          <w:rFonts w:hint="eastAsia"/>
          <w:b/>
          <w:bCs/>
        </w:rPr>
        <w:t>跨学科程度</w:t>
      </w:r>
      <w:r w:rsidR="005C443A">
        <w:rPr>
          <w:rFonts w:hint="eastAsia"/>
        </w:rPr>
        <w:t>低</w:t>
      </w:r>
      <w:r w:rsidR="00502AAA">
        <w:rPr>
          <w:rFonts w:hint="eastAsia"/>
        </w:rPr>
        <w:t>？</w:t>
      </w:r>
      <w:r w:rsidR="00607528">
        <w:rPr>
          <w:rFonts w:hint="eastAsia"/>
        </w:rPr>
        <w:t>或者：跳转文献在新学科跨学科性的百分位数是否更高？</w:t>
      </w:r>
    </w:p>
    <w:p w14:paraId="383A512A" w14:textId="34FD36F9" w:rsidR="00636658" w:rsidRPr="008C6825" w:rsidRDefault="00636658" w:rsidP="00DA66DE">
      <w:pPr>
        <w:rPr>
          <w:b/>
          <w:bCs/>
        </w:rPr>
      </w:pPr>
      <w:r w:rsidRPr="008C6825">
        <w:rPr>
          <w:rFonts w:hint="eastAsia"/>
          <w:b/>
          <w:bCs/>
        </w:rPr>
        <w:t>D</w:t>
      </w:r>
      <w:r w:rsidRPr="008C6825">
        <w:rPr>
          <w:b/>
          <w:bCs/>
        </w:rPr>
        <w:t>iD</w:t>
      </w:r>
      <w:r w:rsidRPr="008C6825">
        <w:rPr>
          <w:rFonts w:hint="eastAsia"/>
          <w:b/>
          <w:bCs/>
        </w:rPr>
        <w:t>：转向如何影响生产力、影响力、团队情况？</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2F460349" w14:textId="2FAECF75" w:rsidR="00D71BAD" w:rsidRPr="00FC10C0" w:rsidRDefault="00D71BAD" w:rsidP="00267DF3">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lastRenderedPageBreak/>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Leahey E. The Perks and Perils of Interdisciplinary Research[J]. European Review, 2018, 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Szell M, Ma Y, Sinatra R. A Nobel opportunity for interdisciplinarity[J]. Nature Physics, 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t>[14]</w:t>
      </w:r>
      <w:r>
        <w:tab/>
        <w:t xml:space="preserve">Yegros-Yegros A, Rafols I, D’Este P. Does Interdisciplinary Research Lead to Higher </w:t>
      </w:r>
      <w:r>
        <w:lastRenderedPageBreak/>
        <w:t>Citation Impact? The Different Effect of Proximal and Distal Interdisciplinarity[J]. PLOS ONE, 2015, 10(8): e0135095.</w:t>
      </w:r>
    </w:p>
    <w:p w14:paraId="1C771CC6" w14:textId="77777777" w:rsidR="005F294C" w:rsidRDefault="005F294C" w:rsidP="005F294C">
      <w:pPr>
        <w:pStyle w:val="ab"/>
      </w:pPr>
      <w:r>
        <w:t>[15]</w:t>
      </w:r>
      <w:r>
        <w:tab/>
        <w:t>Bu Y, Li M, Gu W, et al. Topic diversity: A discipline scheme-free diversity measurement for journals[J]. Journal of the Association for Information Science and Technology, 2021, 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Larivière V, Gingras Y. On the relationship between interdisciplinarity and scientific impact[J]. Journal of the American Society for Information Science and Technology, 2010, 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 xml:space="preserve">Zhang L, Sun B, Chinchilla-Rodríguez Z, et al. Interdisciplinarity and collaboration: on the relationship between disciplinary diversity in departmental affiliations and reference </w:t>
      </w:r>
      <w:r>
        <w:lastRenderedPageBreak/>
        <w:t>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 xml:space="preserve">Nicholson J M, Mordaunt M, Lopez P, et al. scite: A smart citation index that displays the context of citations and classifies their intent using deep learning[J]. Quantitative Science </w:t>
      </w:r>
      <w:r>
        <w:lastRenderedPageBreak/>
        <w:t>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Van Houten J, Van Vuren H G, Le Pairs C, et al. Migration of physicists to other academic disciplines: Situation in the Netherlands[J]. Scientometrics, 1983, 5(4): 257-267.</w:t>
      </w:r>
    </w:p>
    <w:p w14:paraId="1B471996" w14:textId="77777777" w:rsidR="005F294C" w:rsidRDefault="005F294C" w:rsidP="005F294C">
      <w:pPr>
        <w:pStyle w:val="ab"/>
      </w:pPr>
      <w:r>
        <w:lastRenderedPageBreak/>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Pramanik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Jia T, Wang D, Szymanski B K. Quantifying patterns of research-interest evolution[J]. Nature Human Behaviour,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Wang J, Thijs B, Glänzel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 xml:space="preserve">Abramo G, D’Angelo C A, Di Costa F. Diversification versus specialization in scientific </w:t>
      </w:r>
      <w:r>
        <w:lastRenderedPageBreak/>
        <w:t>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Heiberger R H, Munoz-Najar Galvez S, McFarland D A. Facets of Specialization and Its 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Petersen A M, Ahmed M E, Pavlidis I. Grand challenges and emergent modes of 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lastRenderedPageBreak/>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7B380E2E" w:rsidR="00A86946" w:rsidRDefault="00E83BE1">
      <w:pPr>
        <w:rPr>
          <w:rFonts w:cs="Times New Roman"/>
        </w:rPr>
      </w:pPr>
      <w:r>
        <w:rPr>
          <w:rFonts w:cs="Times New Roman" w:hint="eastAsia"/>
        </w:rPr>
        <w:t>化学领域：一般末位作者最为重要。</w:t>
      </w: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w:t>
      </w:r>
      <w:r w:rsidRPr="005909CB">
        <w:rPr>
          <w:rFonts w:cs="Times New Roman"/>
          <w:sz w:val="16"/>
          <w:szCs w:val="14"/>
        </w:rPr>
        <w:lastRenderedPageBreak/>
        <w: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lastRenderedPageBreak/>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4"/>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A75DE" w14:textId="77777777" w:rsidR="0007365F" w:rsidRDefault="0007365F" w:rsidP="00FF1F60">
      <w:r>
        <w:separator/>
      </w:r>
    </w:p>
  </w:endnote>
  <w:endnote w:type="continuationSeparator" w:id="0">
    <w:p w14:paraId="2E219CC2" w14:textId="77777777" w:rsidR="0007365F" w:rsidRDefault="0007365F"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EA8DF" w14:textId="77777777" w:rsidR="0007365F" w:rsidRDefault="0007365F" w:rsidP="00FF1F60">
      <w:r>
        <w:separator/>
      </w:r>
    </w:p>
  </w:footnote>
  <w:footnote w:type="continuationSeparator" w:id="0">
    <w:p w14:paraId="472839EB" w14:textId="77777777" w:rsidR="0007365F" w:rsidRDefault="0007365F"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9E"/>
    <w:rsid w:val="000078EF"/>
    <w:rsid w:val="000079D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0B"/>
    <w:rsid w:val="00051DFA"/>
    <w:rsid w:val="00052450"/>
    <w:rsid w:val="00052551"/>
    <w:rsid w:val="000525A2"/>
    <w:rsid w:val="000528A4"/>
    <w:rsid w:val="00053920"/>
    <w:rsid w:val="00053B53"/>
    <w:rsid w:val="00053B9D"/>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497"/>
    <w:rsid w:val="00347A16"/>
    <w:rsid w:val="00347B6A"/>
    <w:rsid w:val="00347E3B"/>
    <w:rsid w:val="00347E60"/>
    <w:rsid w:val="003501D0"/>
    <w:rsid w:val="00350D77"/>
    <w:rsid w:val="003510F1"/>
    <w:rsid w:val="00351517"/>
    <w:rsid w:val="00351A9D"/>
    <w:rsid w:val="00351C51"/>
    <w:rsid w:val="003521DD"/>
    <w:rsid w:val="003526DF"/>
    <w:rsid w:val="00352AD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294C"/>
    <w:rsid w:val="005F3318"/>
    <w:rsid w:val="005F33CB"/>
    <w:rsid w:val="005F3543"/>
    <w:rsid w:val="005F3D2C"/>
    <w:rsid w:val="005F4061"/>
    <w:rsid w:val="005F4226"/>
    <w:rsid w:val="005F440F"/>
    <w:rsid w:val="005F44B8"/>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685"/>
    <w:rsid w:val="0062385B"/>
    <w:rsid w:val="0062389D"/>
    <w:rsid w:val="00623979"/>
    <w:rsid w:val="006239CD"/>
    <w:rsid w:val="00623D22"/>
    <w:rsid w:val="00624056"/>
    <w:rsid w:val="006240E4"/>
    <w:rsid w:val="006244EC"/>
    <w:rsid w:val="0062497E"/>
    <w:rsid w:val="00624CA1"/>
    <w:rsid w:val="006251AF"/>
    <w:rsid w:val="00625495"/>
    <w:rsid w:val="00625905"/>
    <w:rsid w:val="00625ACC"/>
    <w:rsid w:val="00625BEF"/>
    <w:rsid w:val="00625EA7"/>
    <w:rsid w:val="00626A8E"/>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92A"/>
    <w:rsid w:val="006B2153"/>
    <w:rsid w:val="006B215D"/>
    <w:rsid w:val="006B27C0"/>
    <w:rsid w:val="006B2EDA"/>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7CE"/>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ABB"/>
    <w:rsid w:val="00855DDD"/>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578"/>
    <w:rsid w:val="009D762C"/>
    <w:rsid w:val="009D7A3D"/>
    <w:rsid w:val="009D7A3E"/>
    <w:rsid w:val="009D7F0A"/>
    <w:rsid w:val="009E00A8"/>
    <w:rsid w:val="009E0167"/>
    <w:rsid w:val="009E06EC"/>
    <w:rsid w:val="009E0BF3"/>
    <w:rsid w:val="009E109C"/>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22A"/>
    <w:rsid w:val="00A41939"/>
    <w:rsid w:val="00A41E82"/>
    <w:rsid w:val="00A42687"/>
    <w:rsid w:val="00A42A6D"/>
    <w:rsid w:val="00A42E09"/>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5AB8"/>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F65"/>
    <w:rsid w:val="00B6444F"/>
    <w:rsid w:val="00B64667"/>
    <w:rsid w:val="00B64974"/>
    <w:rsid w:val="00B64D26"/>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28A"/>
    <w:rsid w:val="00BF4414"/>
    <w:rsid w:val="00BF483D"/>
    <w:rsid w:val="00BF4B0A"/>
    <w:rsid w:val="00BF4CAA"/>
    <w:rsid w:val="00BF517A"/>
    <w:rsid w:val="00BF54D4"/>
    <w:rsid w:val="00BF5585"/>
    <w:rsid w:val="00BF5657"/>
    <w:rsid w:val="00BF5785"/>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839"/>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7911</TotalTime>
  <Pages>57</Pages>
  <Words>39889</Words>
  <Characters>227372</Characters>
  <Application>Microsoft Office Word</Application>
  <DocSecurity>0</DocSecurity>
  <Lines>1894</Lines>
  <Paragraphs>533</Paragraphs>
  <ScaleCrop>false</ScaleCrop>
  <Company/>
  <LinksUpToDate>false</LinksUpToDate>
  <CharactersWithSpaces>266728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9050</cp:revision>
  <dcterms:created xsi:type="dcterms:W3CDTF">2022-11-19T16:04:00Z</dcterms:created>
  <dcterms:modified xsi:type="dcterms:W3CDTF">2023-05-17T10:03:00Z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